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uppressLineNumbers/>
      </w:pPr>
      <w:r>
        <w:t>Modèle de manuscrit RIMC</w:t>
      </w:r>
    </w:p>
    <w:p>
      <w:pPr>
        <w:spacing w:line="276" w:lineRule="auto" w:after="200"/>
      </w:pPr>
      <w:r>
        <w:rPr>
          <w:i/>
          <w:sz w:val="20"/>
        </w:rPr>
        <w:t>Remplacez les champs entre crochets par votre contenu et supprimez les consignes en italique avant le dépôt. Conservez les styles Word. Ce canevas est destiné à la soumission et ne constitue pas une preuve de publication.</w:t>
      </w:r>
    </w:p>
    <w:p>
      <w:r>
        <w:rPr>
          <w:b/>
        </w:rPr>
        <w:t xml:space="preserve">Type d’article </w:t>
      </w:r>
      <w:r>
        <w:t>[Article original / communication courte / cas clinique / revue de la littérature]</w:t>
      </w:r>
    </w:p>
    <w:p>
      <w:pPr>
        <w:pStyle w:val="Title"/>
        <w:suppressLineNumbers/>
      </w:pPr>
      <w:r>
        <w:t>[Titre complet du manuscrit en français]</w:t>
      </w:r>
    </w:p>
    <w:p>
      <w:pPr>
        <w:pStyle w:val="Subtitle"/>
        <w:suppressLineNumbers/>
      </w:pPr>
      <w:r>
        <w:t>[Full manuscript title in English]</w:t>
      </w:r>
    </w:p>
    <w:p>
      <w:r>
        <w:rPr>
          <w:b/>
        </w:rPr>
        <w:t>[Prénom NOM]</w:t>
      </w:r>
      <w:r>
        <w:rPr>
          <w:vertAlign w:val="superscript"/>
        </w:rPr>
        <w:t>a,*</w:t>
      </w:r>
      <w:r>
        <w:t>, [Prénom NOM]</w:t>
      </w:r>
      <w:r>
        <w:rPr>
          <w:vertAlign w:val="superscript"/>
        </w:rPr>
        <w:t>b</w:t>
      </w:r>
    </w:p>
    <w:p>
      <w:pPr>
        <w:pStyle w:val="Heading1"/>
        <w:suppressLineNumbers/>
      </w:pPr>
      <w:r>
        <w:t>Affiliations</w:t>
      </w:r>
    </w:p>
    <w:p>
      <w:r>
        <w:rPr>
          <w:vertAlign w:val="superscript"/>
        </w:rPr>
        <w:t xml:space="preserve">a </w:t>
      </w:r>
      <w:r>
        <w:t>[Service ou département, institution, ville, pays]</w:t>
      </w:r>
    </w:p>
    <w:p>
      <w:r>
        <w:rPr>
          <w:vertAlign w:val="superscript"/>
        </w:rPr>
        <w:t xml:space="preserve">b </w:t>
      </w:r>
      <w:r>
        <w:t>[Service ou département, institution, ville, pays]</w:t>
      </w:r>
    </w:p>
    <w:p>
      <w:r>
        <w:rPr>
          <w:b/>
        </w:rPr>
        <w:t xml:space="preserve">ORCID </w:t>
      </w:r>
      <w:r>
        <w:t>[Nom de l’auteur : https://orcid.org/0000-0000-0000-0000, si disponible]</w:t>
      </w:r>
    </w:p>
    <w:p>
      <w:pPr>
        <w:pStyle w:val="Heading1"/>
        <w:suppressLineNumbers/>
      </w:pPr>
      <w:r>
        <w:t>Auteur correspondant</w:t>
      </w:r>
    </w:p>
    <w:p>
      <w:r>
        <w:t>* [Prénom NOM, adresse postale complète, pays]</w:t>
      </w:r>
    </w:p>
    <w:p>
      <w:r>
        <w:rPr>
          <w:b/>
        </w:rPr>
        <w:t xml:space="preserve">E-mail </w:t>
      </w:r>
      <w:r>
        <w:t>[adresse professionnelle]</w:t>
      </w:r>
    </w:p>
    <w:p>
      <w:r>
        <w:rPr>
          <w:b/>
        </w:rPr>
        <w:t xml:space="preserve">Téléphone </w:t>
      </w:r>
      <w:r>
        <w:t>[indicatif international et numéro]</w:t>
      </w:r>
    </w:p>
    <w:p>
      <w:pPr>
        <w:spacing w:line="276" w:lineRule="auto" w:after="200"/>
      </w:pPr>
      <w:r>
        <w:rPr>
          <w:i/>
          <w:sz w:val="20"/>
        </w:rPr>
        <w:t>Les affiliations utilisent les mêmes lettres en exposant que les noms. Ajoutez autant d’auteurs et d’affiliations que nécessaire. Le DOI, le volume, les dates éditoriales et la pagination définitive sont renseignés par la rédaction.</w:t>
      </w:r>
    </w:p>
    <w:p>
      <w:r>
        <w:br w:type="page"/>
      </w:r>
    </w:p>
    <w:p>
      <w:pPr>
        <w:pStyle w:val="Heading1"/>
        <w:suppressLineNumbers/>
      </w:pPr>
      <w:r>
        <w:t>Résumé</w:t>
      </w:r>
    </w:p>
    <w:p>
      <w:pPr>
        <w:spacing w:line="276" w:lineRule="auto" w:after="200"/>
      </w:pPr>
      <w:r>
        <w:rPr>
          <w:i/>
          <w:sz w:val="20"/>
        </w:rPr>
        <w:t>Moins de 250 mots. Évitez les références et les abréviations non standards. Pour un cas clinique, adaptez les rubriques en Introduction, Observation et Conclusion.</w:t>
      </w:r>
    </w:p>
    <w:p>
      <w:r>
        <w:rPr>
          <w:b/>
        </w:rPr>
        <w:t xml:space="preserve">Objectif </w:t>
      </w:r>
      <w:r>
        <w:t>[Énoncer la question étudiée et l’objectif principal.]</w:t>
      </w:r>
    </w:p>
    <w:p>
      <w:r>
        <w:rPr>
          <w:b/>
        </w:rPr>
        <w:t xml:space="preserve">Méthodes </w:t>
      </w:r>
      <w:r>
        <w:t>[Préciser le type d’étude, la population et les méthodes principales.]</w:t>
      </w:r>
    </w:p>
    <w:p>
      <w:r>
        <w:rPr>
          <w:b/>
        </w:rPr>
        <w:t xml:space="preserve">Résultats </w:t>
      </w:r>
      <w:r>
        <w:t>[Présenter les résultats essentiels avec les données pertinentes.]</w:t>
      </w:r>
    </w:p>
    <w:p>
      <w:r>
        <w:rPr>
          <w:b/>
        </w:rPr>
        <w:t xml:space="preserve">Conclusion </w:t>
      </w:r>
      <w:r>
        <w:t>[Formuler la conclusion directement soutenue par les résultats.]</w:t>
      </w:r>
    </w:p>
    <w:p>
      <w:r>
        <w:rPr>
          <w:b/>
        </w:rPr>
        <w:t xml:space="preserve">Mots-clés </w:t>
      </w:r>
      <w:r>
        <w:t>[Mot-clé 1] ; [Mot-clé 2] ; [Mot-clé 3] ; [Mot-clé 4]</w:t>
      </w:r>
    </w:p>
    <w:p>
      <w:pPr>
        <w:spacing w:line="276" w:lineRule="auto" w:after="200"/>
      </w:pPr>
      <w:r>
        <w:rPr>
          <w:i/>
          <w:sz w:val="20"/>
        </w:rPr>
        <w:t>Fournissez 4 à 6 mots-clés.</w:t>
      </w:r>
    </w:p>
    <w:p>
      <w:pPr>
        <w:pStyle w:val="Heading1"/>
        <w:suppressLineNumbers/>
      </w:pPr>
      <w:r>
        <w:t>Abstract</w:t>
      </w:r>
    </w:p>
    <w:p>
      <w:pPr>
        <w:spacing w:line="276" w:lineRule="auto" w:after="200"/>
      </w:pPr>
      <w:r>
        <w:rPr>
          <w:i/>
          <w:sz w:val="20"/>
        </w:rPr>
        <w:t>Provide an English version consistent with the French abstract, under 250 words.</w:t>
      </w:r>
    </w:p>
    <w:p>
      <w:r>
        <w:rPr>
          <w:b/>
        </w:rPr>
        <w:t xml:space="preserve">Objective </w:t>
      </w:r>
      <w:r>
        <w:t>[State the main objective.]</w:t>
      </w:r>
    </w:p>
    <w:p>
      <w:r>
        <w:rPr>
          <w:b/>
        </w:rPr>
        <w:t xml:space="preserve">Methods </w:t>
      </w:r>
      <w:r>
        <w:t>[Summarize the study design and methods.]</w:t>
      </w:r>
    </w:p>
    <w:p>
      <w:r>
        <w:rPr>
          <w:b/>
        </w:rPr>
        <w:t xml:space="preserve">Results </w:t>
      </w:r>
      <w:r>
        <w:t>[Report the main findings.]</w:t>
      </w:r>
    </w:p>
    <w:p>
      <w:r>
        <w:rPr>
          <w:b/>
        </w:rPr>
        <w:t xml:space="preserve">Conclusion </w:t>
      </w:r>
      <w:r>
        <w:t>[State the conclusion supported by the findings.]</w:t>
      </w:r>
    </w:p>
    <w:p>
      <w:r>
        <w:rPr>
          <w:b/>
        </w:rPr>
        <w:t xml:space="preserve">Keywords </w:t>
      </w:r>
      <w:r>
        <w:t>[Keyword 1]; [Keyword 2]; [Keyword 3]; [Keyword 4]</w:t>
      </w:r>
    </w:p>
    <w:p>
      <w:r>
        <w:br w:type="page"/>
      </w:r>
    </w:p>
    <w:p>
      <w:pPr>
        <w:pStyle w:val="Heading1"/>
        <w:suppressLineNumbers/>
      </w:pPr>
      <w:r>
        <w:t>Introduction</w:t>
      </w:r>
    </w:p>
    <w:p>
      <w:r>
        <w:t>[Présenter le contexte, la question scientifique et l’objectif du travail. Citer les références dans l’ordre de leur première apparition, sous la forme [1], [2], etc.]</w:t>
      </w:r>
    </w:p>
    <w:p>
      <w:pPr>
        <w:pStyle w:val="Heading1"/>
        <w:suppressLineNumbers/>
      </w:pPr>
      <w:r>
        <w:t>Matériel et méthodes</w:t>
      </w:r>
    </w:p>
    <w:p>
      <w:r>
        <w:t>[Décrire le type d’étude, le lieu et la période, les critères de sélection, les mesures, les analyses et les dispositions éthiques applicables.]</w:t>
      </w:r>
    </w:p>
    <w:p>
      <w:pPr>
        <w:spacing w:line="276" w:lineRule="auto" w:after="200"/>
      </w:pPr>
      <w:r>
        <w:rPr>
          <w:i/>
          <w:sz w:val="20"/>
        </w:rPr>
        <w:t>Cas clinique : remplacez cette section et les Résultats par Observation clinique. Revue de la littérature : précisez la stratégie de recherche et de sélection, puis organisez la synthèse par thèmes.</w:t>
      </w:r>
    </w:p>
    <w:p>
      <w:pPr>
        <w:pStyle w:val="Heading1"/>
        <w:suppressLineNumbers/>
      </w:pPr>
      <w:r>
        <w:t>Résultats</w:t>
      </w:r>
    </w:p>
    <w:p>
      <w:r>
        <w:t>[Présenter les résultats factuels. Appeler les tableaux et figures dans le texte, sans recopier toutes leurs données. Définir les abréviations à leur première utilisation.]</w:t>
      </w:r>
    </w:p>
    <w:p>
      <w:pPr>
        <w:pStyle w:val="Heading1"/>
        <w:suppressLineNumbers/>
      </w:pPr>
      <w:r>
        <w:t>Discussion</w:t>
      </w:r>
    </w:p>
    <w:p>
      <w:r>
        <w:t>[Interpréter les résultats, les comparer aux travaux cités et préciser les limites ainsi que les implications cliniques ou scientifiques.]</w:t>
      </w:r>
    </w:p>
    <w:p>
      <w:pPr>
        <w:pStyle w:val="Heading1"/>
        <w:suppressLineNumbers/>
      </w:pPr>
      <w:r>
        <w:t>Conclusion</w:t>
      </w:r>
    </w:p>
    <w:p>
      <w:r>
        <w:t>[Répondre brièvement à l’objectif, sans introduire de résultats nouveaux ni de conclusions non étayées.]</w:t>
      </w:r>
    </w:p>
    <w:p>
      <w:r>
        <w:br w:type="page"/>
      </w:r>
    </w:p>
    <w:p>
      <w:pPr>
        <w:pStyle w:val="Heading1"/>
        <w:suppressLineNumbers/>
      </w:pPr>
      <w:r>
        <w:t>Déclarations</w:t>
      </w:r>
    </w:p>
    <w:p>
      <w:pPr>
        <w:spacing w:line="276" w:lineRule="auto" w:after="200"/>
      </w:pPr>
      <w:r>
        <w:rPr>
          <w:i/>
          <w:sz w:val="20"/>
        </w:rPr>
        <w:t>Complétez chaque rubrique selon votre situation réelle. Ne laissez pas les exemples entre crochets dans le manuscrit soumis.</w:t>
      </w:r>
    </w:p>
    <w:p>
      <w:r>
        <w:rPr>
          <w:b/>
        </w:rPr>
        <w:t xml:space="preserve">Approbation éthique </w:t>
      </w:r>
      <w:r>
        <w:t>[Comité, référence et date, ou justification de la non-applicabilité.]</w:t>
      </w:r>
    </w:p>
    <w:p>
      <w:r>
        <w:rPr>
          <w:b/>
        </w:rPr>
        <w:t xml:space="preserve">Consentement </w:t>
      </w:r>
      <w:r>
        <w:t>[Décrire le consentement à la participation et, si nécessaire, à la publication des données ou images. Ne pas inclure de données identifiantes non autorisées.]</w:t>
      </w:r>
    </w:p>
    <w:p>
      <w:r>
        <w:rPr>
          <w:b/>
        </w:rPr>
        <w:t xml:space="preserve">Conflits d’intérêts </w:t>
      </w:r>
      <w:r>
        <w:t>[Déclarer les liens pertinents ou indiquer leur absence si cela est exact.]</w:t>
      </w:r>
    </w:p>
    <w:p>
      <w:r>
        <w:rPr>
          <w:b/>
        </w:rPr>
        <w:t xml:space="preserve">Financement </w:t>
      </w:r>
      <w:r>
        <w:t>[Organisme et référence du financement, rôle du financeur, ou absence de financement.]</w:t>
      </w:r>
    </w:p>
    <w:p>
      <w:r>
        <w:rPr>
          <w:b/>
        </w:rPr>
        <w:t xml:space="preserve">Contributions des auteurs </w:t>
      </w:r>
      <w:r>
        <w:t>[Décrire la contribution de chaque auteur en utilisant ses initiales.]</w:t>
      </w:r>
    </w:p>
    <w:p>
      <w:r>
        <w:rPr>
          <w:b/>
        </w:rPr>
        <w:t xml:space="preserve">Disponibilité des données </w:t>
      </w:r>
      <w:r>
        <w:t>[Préciser les conditions d’accès et les restrictions éventuelles.]</w:t>
      </w:r>
    </w:p>
    <w:p>
      <w:pPr>
        <w:pStyle w:val="Heading1"/>
        <w:suppressLineNumbers/>
      </w:pPr>
      <w:r>
        <w:t>Remerciements</w:t>
      </w:r>
    </w:p>
    <w:p>
      <w:r>
        <w:t>[Mentionner les personnes ou organismes concernés, avec leur accord, ou supprimer cette rubrique si elle ne s’applique pas.]</w:t>
      </w:r>
    </w:p>
    <w:p>
      <w:r>
        <w:br w:type="page"/>
      </w:r>
    </w:p>
    <w:p>
      <w:pPr>
        <w:pStyle w:val="Heading1"/>
        <w:suppressLineNumbers/>
      </w:pPr>
      <w:r>
        <w:t>Références</w:t>
      </w:r>
    </w:p>
    <w:p>
      <w:pPr>
        <w:spacing w:line="276" w:lineRule="auto" w:after="200"/>
      </w:pPr>
      <w:r>
        <w:rPr>
          <w:i/>
          <w:sz w:val="20"/>
        </w:rPr>
        <w:t>Utilisez le style Vancouver et l’ordre de citation. Les lignes ci-dessous décrivent le format : remplacez-les par des références réelles et vérifiées. Ajoutez le DOI lorsqu’il existe.</w:t>
      </w:r>
    </w:p>
    <w:p>
      <w:r>
        <w:t>1. [Nom Initiales]. [Titre de l’article]. [Titre abrégé de la revue]. [Année];[volume]([numéro]):[pages ou numéro d’article]. doi: [DOI].</w:t>
      </w:r>
    </w:p>
    <w:p>
      <w:r>
        <w:t>2. [Nom Initiales]. [Titre du livre]. [Édition]. [Ville]: [Éditeur]; [Année].</w:t>
      </w:r>
    </w:p>
    <w:p>
      <w:pPr>
        <w:pStyle w:val="Heading1"/>
        <w:suppressLineNumbers/>
      </w:pPr>
      <w:r>
        <w:t>Tableaux et figures</w:t>
      </w:r>
    </w:p>
    <w:p>
      <w:pPr>
        <w:spacing w:line="276" w:lineRule="auto" w:after="200"/>
      </w:pPr>
      <w:r>
        <w:rPr>
          <w:i/>
          <w:sz w:val="20"/>
        </w:rPr>
        <w:t>Insérez des tableaux Word modifiables, avec un titre et des notes explicatives. Numérotez les figures et ajoutez leurs légendes. Conservez les fichiers sources des illustrations pour la rédaction.</w:t>
      </w:r>
    </w:p>
    <w:p>
      <w:pPr>
        <w:pStyle w:val="Caption"/>
        <w:keepNext/>
      </w:pPr>
      <w:r>
        <w:t>Tableau 1  [Titre décrivant le contenu]</w:t>
      </w:r>
    </w:p>
    <w:tbl>
      <w:tblPr>
        <w:tblW w:type="auto" w:w="0"/>
        <w:jc w:val="center"/>
        <w:tblLayout w:type="fixed"/>
        <w:tblLook w:firstColumn="1" w:firstRow="1" w:lastColumn="0" w:lastRow="0" w:noHBand="0" w:noVBand="1" w:val="04A0"/>
      </w:tblPr>
      <w:tblGrid>
        <w:gridCol w:w="3969"/>
        <w:gridCol w:w="2551"/>
        <w:gridCol w:w="2551"/>
      </w:tblGrid>
      <w:tr>
        <w:trPr>
          <w:tblHeader/>
        </w:trPr>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42C3B"/>
          </w:tcPr>
          <w:p>
            <w:pPr>
              <w:spacing w:line="276" w:lineRule="auto" w:after="0"/>
              <w:jc w:val="left"/>
            </w:pPr>
            <w:r>
              <w:rPr>
                <w:b/>
                <w:color w:val="FFFFFF"/>
                <w:sz w:val="22"/>
              </w:rPr>
              <w:t>Variable</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42C3B"/>
          </w:tcPr>
          <w:p>
            <w:pPr>
              <w:spacing w:line="276" w:lineRule="auto" w:after="0"/>
              <w:jc w:val="center"/>
            </w:pPr>
            <w:r>
              <w:rPr>
                <w:b/>
                <w:color w:val="FFFFFF"/>
                <w:sz w:val="22"/>
              </w:rPr>
              <w:t>Groupe 1</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42C3B"/>
          </w:tcPr>
          <w:p>
            <w:pPr>
              <w:spacing w:line="276" w:lineRule="auto" w:after="0"/>
              <w:jc w:val="center"/>
            </w:pPr>
            <w:r>
              <w:rPr>
                <w:b/>
                <w:color w:val="FFFFFF"/>
                <w:sz w:val="22"/>
              </w:rPr>
              <w:t>Groupe 2</w:t>
            </w:r>
          </w:p>
        </w:tc>
      </w:tr>
      <w:tr>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line="276" w:lineRule="auto" w:after="0"/>
              <w:jc w:val="left"/>
            </w:pPr>
            <w:r>
              <w:rPr>
                <w:b w:val="0"/>
                <w:color w:val="000000"/>
                <w:sz w:val="22"/>
              </w:rPr>
              <w:t>[Variable]</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line="276" w:lineRule="auto" w:after="0"/>
              <w:jc w:val="center"/>
            </w:pPr>
            <w:r>
              <w:rPr>
                <w:b w:val="0"/>
                <w:color w:val="000000"/>
                <w:sz w:val="22"/>
              </w:rPr>
              <w:t>[Valeur]</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line="276" w:lineRule="auto" w:after="0"/>
              <w:jc w:val="center"/>
            </w:pPr>
            <w:r>
              <w:rPr>
                <w:b w:val="0"/>
                <w:color w:val="000000"/>
                <w:sz w:val="22"/>
              </w:rPr>
              <w:t>[Valeur]</w:t>
            </w:r>
          </w:p>
        </w:tc>
      </w:tr>
      <w:tr>
        <w:tc>
          <w:tcPr>
            <w:tcW w:type="dxa" w:w="3969"/>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line="276" w:lineRule="auto" w:after="0"/>
              <w:jc w:val="left"/>
            </w:pPr>
            <w:r>
              <w:rPr>
                <w:b w:val="0"/>
                <w:color w:val="000000"/>
                <w:sz w:val="22"/>
              </w:rPr>
              <w:t>[Variable]</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line="276" w:lineRule="auto" w:after="0"/>
              <w:jc w:val="center"/>
            </w:pPr>
            <w:r>
              <w:rPr>
                <w:b w:val="0"/>
                <w:color w:val="000000"/>
                <w:sz w:val="22"/>
              </w:rPr>
              <w:t>[Valeur]</w:t>
            </w:r>
          </w:p>
        </w:tc>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line="276" w:lineRule="auto" w:after="0"/>
              <w:jc w:val="center"/>
            </w:pPr>
            <w:r>
              <w:rPr>
                <w:b w:val="0"/>
                <w:color w:val="000000"/>
                <w:sz w:val="22"/>
              </w:rPr>
              <w:t>[Valeur]</w:t>
            </w:r>
          </w:p>
        </w:tc>
      </w:tr>
    </w:tbl>
    <w:p>
      <w:pPr>
        <w:spacing w:line="276" w:lineRule="auto" w:after="200"/>
      </w:pPr>
      <w:r>
        <w:rPr>
          <w:i/>
          <w:sz w:val="20"/>
        </w:rPr>
        <w:t>[Préciser les unités, les abréviations et les tests statistiques utilisés dans le tableau.]</w:t>
      </w:r>
    </w:p>
    <w:p>
      <w:pPr>
        <w:pStyle w:val="Caption"/>
      </w:pPr>
      <w:r>
        <w:t>Figure 1  [Légende complète de la figure]</w:t>
      </w:r>
    </w:p>
    <w:p>
      <w:r>
        <w:t>[Insérer la figure ici. Vérifier sa lisibilité, les droits d’utilisation et l’absence de données permettant d’identifier un patient sans consentement adapté.]</w:t>
      </w:r>
    </w:p>
    <w:sectPr w:rsidR="00FC693F" w:rsidRPr="0006063C" w:rsidSect="00034616">
      <w:headerReference w:type="default" r:id="rId9"/>
      <w:footerReference w:type="default" r:id="rId10"/>
      <w:pgSz w:w="11906" w:h="16838"/>
      <w:pgMar w:top="1417" w:right="1417" w:bottom="1417" w:left="1417" w:header="369" w:footer="680" w:gutter="0"/>
      <w:cols w:space="720"/>
      <w:docGrid w:linePitch="360"/>
      <w:lnNumType w:countBy="1" w:start="1" w:restart="continuous" w:distance="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jc w:val="right"/>
    </w:pPr>
    <w:r>
      <w:t xml:space="preserve">RIMC  |  Manuscrit soumis  |  www.rimc-revue.com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71" w:val="right"/>
      </w:tabs>
    </w:pPr>
    <w:r>
      <w:drawing>
        <wp:inline xmlns:a="http://schemas.openxmlformats.org/drawingml/2006/main" xmlns:pic="http://schemas.openxmlformats.org/drawingml/2006/picture">
          <wp:extent cx="756000" cy="441346"/>
          <wp:docPr id="1" name="Picture 1"/>
          <wp:cNvGraphicFramePr>
            <a:graphicFrameLocks noChangeAspect="1"/>
          </wp:cNvGraphicFramePr>
          <a:graphic>
            <a:graphicData uri="http://schemas.openxmlformats.org/drawingml/2006/picture">
              <pic:pic>
                <pic:nvPicPr>
                  <pic:cNvPr id="0" name="compact.png"/>
                  <pic:cNvPicPr/>
                </pic:nvPicPr>
                <pic:blipFill>
                  <a:blip r:embed="rId1"/>
                  <a:stretch>
                    <a:fillRect/>
                  </a:stretch>
                </pic:blipFill>
                <pic:spPr>
                  <a:xfrm>
                    <a:off x="0" y="0"/>
                    <a:ext cx="756000" cy="441346"/>
                  </a:xfrm>
                  <a:prstGeom prst="rect"/>
                </pic:spPr>
              </pic:pic>
            </a:graphicData>
          </a:graphic>
        </wp:inline>
      </w:drawing>
    </w:r>
    <w:r>
      <w:tab/>
      <w:t>Revue Internationale Médico-Chirurgicale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480" w:lineRule="auto"/>
      <w:jc w:val="both"/>
    </w:pPr>
    <w:rPr>
      <w:rFonts w:ascii="Times New Roman" w:hAnsi="Times New Roman" w:eastAsia="Times New Roman" w:cs="Times New Roman"/>
      <w:color w:val="000000"/>
      <w:sz w:val="24"/>
      <w:lang w:val="fr-FR"/>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Times New Roman" w:hAnsi="Times New Roman" w:eastAsia="Times New Roman" w:cs="Times New Roman"/>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Times New Roman" w:hAnsi="Times New Roman" w:eastAsia="Times New Roman" w:cs="Times New Roman"/>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60" w:line="276" w:lineRule="auto"/>
      <w:jc w:val="left"/>
      <w:outlineLvl w:val="0"/>
    </w:pPr>
    <w:rPr>
      <w:rFonts w:cstheme="majorBidi"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40" w:after="160" w:line="276" w:lineRule="auto"/>
      <w:jc w:val="left"/>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keepNext/>
      <w:widowControl/>
      <w:spacing w:after="160" w:line="276" w:lineRule="auto" w:before="0"/>
      <w:contextualSpacing/>
      <w:jc w:val="left"/>
    </w:pPr>
    <w:rPr>
      <w:rFonts w:cstheme="majorBidi" w:ascii="Times New Roman" w:hAnsi="Times New Roman" w:eastAsia="Times New Roman" w:cs="Times New Roman"/>
      <w:color w:val="000000"/>
      <w:spacing w:val="5"/>
      <w:kern w:val="28"/>
      <w:sz w:val="42"/>
      <w:szCs w:val="52"/>
    </w:rPr>
  </w:style>
  <w:style w:type="character" w:customStyle="1" w:styleId="TitleChar">
    <w:name w:val="Title Char"/>
    <w:basedOn w:val="DefaultParagraphFont"/>
    <w:link w:val="Title"/>
    <w:uiPriority w:val="10"/>
    <w:rsid w:val="00FC693F"/>
    <w:rPr>
      <w:rFonts w:cstheme="majorBidi"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60" w:line="276" w:lineRule="auto" w:before="0"/>
      <w:jc w:val="left"/>
    </w:pPr>
    <w:rPr>
      <w:rFonts w:cstheme="majorBidi" w:ascii="Times New Roman" w:hAnsi="Times New Roman" w:eastAsia="Times New Roman" w:cs="Times New Roman"/>
      <w:i/>
      <w:iCs/>
      <w:color w:val="000000"/>
      <w:spacing w:val="15"/>
      <w:sz w:val="26"/>
      <w:szCs w:val="24"/>
    </w:rPr>
  </w:style>
  <w:style w:type="character" w:customStyle="1" w:styleId="SubtitleChar">
    <w:name w:val="Subtitle Char"/>
    <w:basedOn w:val="DefaultParagraphFont"/>
    <w:link w:val="Subtitle"/>
    <w:uiPriority w:val="11"/>
    <w:rsid w:val="00FC693F"/>
    <w:rPr>
      <w:rFonts w:cstheme="majorBidi"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120"/>
    </w:pPr>
    <w:rPr>
      <w:rFonts w:ascii="Times New Roman" w:hAnsi="Times New Roman" w:eastAsia="Times New Roman" w:cs="Times New Roman"/>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manuscrit RIMC</dc:title>
  <dc:subject>Canevas Word pour la soumission des articles</dc:subject>
  <dc:creator>Revue Internationale Médico-Chirurgicale</dc:creator>
  <cp:keywords>RIMC, soumission, modèle, manuscrit</cp:keywords>
  <dc:description/>
  <cp:lastModifiedBy/>
  <cp:revision>1</cp:revision>
  <dcterms:created xsi:type="dcterms:W3CDTF">2013-12-23T23:15:00Z</dcterms:created>
  <dcterms:modified xsi:type="dcterms:W3CDTF">2013-12-23T23:15:00Z</dcterms:modified>
  <cp:category/>
</cp:coreProperties>
</file>